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6BC" w:rsidRDefault="00A826B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</w:p>
    <w:p w:rsidR="00A826BC" w:rsidRDefault="00A826B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DF5A75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, ал. 7, т. </w:t>
      </w:r>
      <w:r w:rsidR="00A66699">
        <w:rPr>
          <w:rFonts w:ascii="Times New Roman" w:hAnsi="Times New Roman"/>
          <w:sz w:val="24"/>
          <w:szCs w:val="24"/>
          <w:lang w:val="bg-BG"/>
        </w:rPr>
        <w:t>2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7F2410">
        <w:rPr>
          <w:rFonts w:ascii="Times New Roman" w:hAnsi="Times New Roman"/>
          <w:sz w:val="24"/>
          <w:szCs w:val="24"/>
          <w:lang w:val="bg-BG"/>
        </w:rPr>
        <w:t>РД09-</w:t>
      </w:r>
      <w:r w:rsidR="007F2410" w:rsidRPr="007F2410">
        <w:rPr>
          <w:rFonts w:ascii="Times New Roman" w:hAnsi="Times New Roman"/>
          <w:sz w:val="24"/>
          <w:szCs w:val="24"/>
          <w:lang w:val="bg-BG"/>
        </w:rPr>
        <w:t>611</w:t>
      </w:r>
      <w:r w:rsidR="000F486F" w:rsidRPr="007F241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7F241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66699" w:rsidRPr="007F2410">
        <w:rPr>
          <w:rFonts w:ascii="Times New Roman" w:hAnsi="Times New Roman"/>
          <w:sz w:val="24"/>
          <w:szCs w:val="24"/>
          <w:lang w:val="bg-BG"/>
        </w:rPr>
        <w:t>1</w:t>
      </w:r>
      <w:r w:rsidR="007F2410" w:rsidRPr="007F2410">
        <w:rPr>
          <w:rFonts w:ascii="Times New Roman" w:hAnsi="Times New Roman"/>
          <w:sz w:val="24"/>
          <w:szCs w:val="24"/>
          <w:lang w:val="bg-BG"/>
        </w:rPr>
        <w:t>9</w:t>
      </w:r>
      <w:r w:rsidR="000F486F" w:rsidRPr="007F2410">
        <w:rPr>
          <w:rFonts w:ascii="Times New Roman" w:hAnsi="Times New Roman"/>
          <w:sz w:val="24"/>
          <w:szCs w:val="24"/>
          <w:lang w:val="bg-BG"/>
        </w:rPr>
        <w:t>.0</w:t>
      </w:r>
      <w:r w:rsidR="007F2410" w:rsidRPr="007F2410">
        <w:rPr>
          <w:rFonts w:ascii="Times New Roman" w:hAnsi="Times New Roman"/>
          <w:sz w:val="24"/>
          <w:szCs w:val="24"/>
          <w:lang w:val="bg-BG"/>
        </w:rPr>
        <w:t>6</w:t>
      </w:r>
      <w:r w:rsidR="000F486F" w:rsidRPr="007F2410">
        <w:rPr>
          <w:rFonts w:ascii="Times New Roman" w:hAnsi="Times New Roman"/>
          <w:sz w:val="24"/>
          <w:szCs w:val="24"/>
          <w:lang w:val="bg-BG"/>
        </w:rPr>
        <w:t>.202</w:t>
      </w:r>
      <w:r w:rsidR="00A66699" w:rsidRPr="007F2410">
        <w:rPr>
          <w:rFonts w:ascii="Times New Roman" w:hAnsi="Times New Roman"/>
          <w:sz w:val="24"/>
          <w:szCs w:val="24"/>
          <w:lang w:val="bg-BG"/>
        </w:rPr>
        <w:t>3</w:t>
      </w:r>
      <w:r w:rsidRPr="007F2410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5C75AA" w:rsidRPr="007F2410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E44CE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Заповед № РД09-1006 от 14.10.2021 г., изменена със Заповед № РД09-142 от 23.02.2022 г., Заповед № РД09-1025 от 12.09.2022 г. и Заповед № РД09-545 от 29.05.2023 г.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</w:t>
      </w:r>
      <w:r w:rsidR="00D54880">
        <w:rPr>
          <w:rFonts w:ascii="Times New Roman" w:hAnsi="Times New Roman"/>
          <w:sz w:val="24"/>
          <w:szCs w:val="24"/>
          <w:lang w:val="bg-BG"/>
        </w:rPr>
        <w:t>,</w:t>
      </w:r>
      <w:r w:rsidR="005C75AA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 w:rsidR="00D54880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2014-2020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)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3253F6" w:rsidRDefault="00DA1F93" w:rsidP="00A826B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71328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71328">
        <w:rPr>
          <w:rFonts w:ascii="Times New Roman" w:hAnsi="Times New Roman"/>
          <w:sz w:val="24"/>
          <w:szCs w:val="24"/>
          <w:lang w:val="bg-BG"/>
        </w:rPr>
        <w:t xml:space="preserve">В Приложение № 1 – Условия за кандидатстване </w:t>
      </w:r>
      <w:r w:rsidRPr="00823C01">
        <w:rPr>
          <w:rFonts w:ascii="Times New Roman" w:hAnsi="Times New Roman"/>
          <w:sz w:val="24"/>
          <w:szCs w:val="24"/>
          <w:lang w:val="bg-BG"/>
        </w:rPr>
        <w:t>по процедура чрез подбор на проектни предложения 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810" w:rsidRPr="004D0810">
        <w:rPr>
          <w:rFonts w:ascii="Times New Roman" w:hAnsi="Times New Roman"/>
          <w:sz w:val="24"/>
          <w:szCs w:val="24"/>
        </w:rPr>
        <w:t>BG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06</w:t>
      </w:r>
      <w:r w:rsidR="004D0810" w:rsidRPr="004D0810">
        <w:rPr>
          <w:rFonts w:ascii="Times New Roman" w:hAnsi="Times New Roman"/>
          <w:sz w:val="24"/>
          <w:szCs w:val="24"/>
        </w:rPr>
        <w:t>RDNP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001-4.01</w:t>
      </w:r>
      <w:r w:rsidR="005C75AA">
        <w:rPr>
          <w:rFonts w:ascii="Times New Roman" w:hAnsi="Times New Roman"/>
          <w:sz w:val="24"/>
          <w:szCs w:val="24"/>
          <w:lang w:val="bg-BG"/>
        </w:rPr>
        <w:t>5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по подмярка</w:t>
      </w:r>
      <w:r w:rsidR="005C75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75AA" w:rsidRPr="005C75AA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от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ПРСР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5F5B60">
        <w:rPr>
          <w:rFonts w:ascii="Times New Roman" w:hAnsi="Times New Roman"/>
          <w:sz w:val="24"/>
          <w:szCs w:val="24"/>
          <w:lang w:val="bg-BG"/>
        </w:rPr>
        <w:t>–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A826B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686D">
        <w:rPr>
          <w:rFonts w:ascii="Times New Roman" w:hAnsi="Times New Roman"/>
          <w:sz w:val="24"/>
          <w:szCs w:val="24"/>
          <w:lang w:val="bg-BG"/>
        </w:rPr>
        <w:t>р</w:t>
      </w:r>
      <w:r w:rsidR="003253F6">
        <w:rPr>
          <w:rFonts w:ascii="Times New Roman" w:hAnsi="Times New Roman"/>
          <w:sz w:val="24"/>
          <w:szCs w:val="24"/>
          <w:lang w:val="bg-BG"/>
        </w:rPr>
        <w:t>аздел 8. „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Общ размер на безвъзмездната финансова помощ по процедурата</w:t>
      </w:r>
      <w:r w:rsidR="003253F6">
        <w:rPr>
          <w:rFonts w:ascii="Times New Roman" w:hAnsi="Times New Roman"/>
          <w:sz w:val="24"/>
          <w:szCs w:val="24"/>
          <w:lang w:val="bg-BG"/>
        </w:rPr>
        <w:t>“ се изменя така</w:t>
      </w:r>
      <w:r w:rsidR="003253F6" w:rsidRPr="003253F6">
        <w:rPr>
          <w:rFonts w:ascii="Times New Roman" w:hAnsi="Times New Roman"/>
          <w:sz w:val="24"/>
          <w:szCs w:val="24"/>
          <w:lang w:val="bg-BG"/>
        </w:rPr>
        <w:t>:</w:t>
      </w:r>
      <w:bookmarkStart w:id="1" w:name="_Toc69388897"/>
    </w:p>
    <w:p w:rsidR="003253F6" w:rsidRPr="003253F6" w:rsidRDefault="00F324D4" w:rsidP="003253F6">
      <w:pPr>
        <w:tabs>
          <w:tab w:val="left" w:pos="180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r w:rsidR="003253F6" w:rsidRPr="003253F6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1"/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3253F6" w:rsidRPr="003253F6" w:rsidTr="002975B2">
        <w:trPr>
          <w:trHeight w:val="563"/>
        </w:trPr>
        <w:tc>
          <w:tcPr>
            <w:tcW w:w="5000" w:type="pct"/>
            <w:shd w:val="clear" w:color="auto" w:fill="auto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413"/>
            </w:tblGrid>
            <w:tr w:rsidR="003253F6" w:rsidRPr="003253F6" w:rsidTr="002975B2">
              <w:trPr>
                <w:trHeight w:val="563"/>
              </w:trPr>
              <w:tc>
                <w:tcPr>
                  <w:tcW w:w="5000" w:type="pct"/>
                  <w:shd w:val="clear" w:color="auto" w:fill="auto"/>
                </w:tcPr>
                <w:p w:rsidR="005C75AA" w:rsidRPr="004261D4" w:rsidRDefault="005C75AA" w:rsidP="005C75AA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4261D4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1. Общият размер на безвъзмездната финансова помощ по процедурата чрез подбор  на проектни предложения по подмярка 4.2. „Инвестиции в преработка/маркетинг на селскостопански продукти“ от мярка 4 „Инвестиции в материални активи“ е в </w:t>
                  </w:r>
                  <w:r w:rsidR="00775CB5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размер на </w:t>
                  </w:r>
                  <w:r w:rsidR="007F2410" w:rsidRPr="007F2410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477 259 677,01</w:t>
                  </w:r>
                  <w:r w:rsidR="007F2410" w:rsidRPr="00A826BC" w:rsidDel="007F2410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83602B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лв.</w:t>
                  </w:r>
                </w:p>
                <w:tbl>
                  <w:tblPr>
                    <w:tblW w:w="9071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3"/>
                    <w:gridCol w:w="2761"/>
                    <w:gridCol w:w="2627"/>
                  </w:tblGrid>
                  <w:tr w:rsidR="005C75AA" w:rsidRPr="004261D4" w:rsidTr="004F4C1A">
                    <w:trPr>
                      <w:trHeight w:val="93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 xml:space="preserve">Средства от Европейски фондове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7F2410" w:rsidRPr="007F2410" w:rsidTr="00A826BC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477 259 677,01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423 620 212,13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53 639 464,48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</w:tr>
                  <w:tr w:rsidR="007F2410" w:rsidRPr="007F2410" w:rsidTr="00A826BC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244 022 741,08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216 596 897,50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27 425 843,58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евро</w:t>
                        </w:r>
                      </w:p>
                    </w:tc>
                  </w:tr>
                  <w:tr w:rsidR="005C75AA" w:rsidRPr="007F2410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7F2410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7F2410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7F2410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-</w:t>
                        </w:r>
                      </w:p>
                    </w:tc>
                  </w:tr>
                </w:tbl>
                <w:p w:rsidR="005C75AA" w:rsidRPr="007F2410" w:rsidRDefault="005C75AA" w:rsidP="005C75AA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7F2410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    Разпределението по източници на финансиране е както следва:</w:t>
                  </w:r>
                </w:p>
                <w:p w:rsidR="005C75AA" w:rsidRPr="007F2410" w:rsidRDefault="005C75AA" w:rsidP="005C75AA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7F2410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1.1 </w:t>
                  </w:r>
                  <w:r w:rsidRPr="007F2410">
                    <w:rPr>
                      <w:rFonts w:ascii="Times New Roman" w:eastAsiaTheme="minorHAnsi" w:hAnsi="Times New Roman"/>
                      <w:bCs/>
                      <w:sz w:val="24"/>
                      <w:szCs w:val="24"/>
                      <w:lang w:val="bg-BG"/>
                    </w:rPr>
                    <w:t>Средства от Европейския земеделски фонд за развитие на селските райони (ЕЗФРСР)</w:t>
                  </w:r>
                </w:p>
                <w:tbl>
                  <w:tblPr>
                    <w:tblW w:w="9089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9"/>
                    <w:gridCol w:w="2583"/>
                    <w:gridCol w:w="2817"/>
                  </w:tblGrid>
                  <w:tr w:rsidR="005C75AA" w:rsidRPr="007F2410" w:rsidTr="004F4C1A">
                    <w:trPr>
                      <w:trHeight w:val="93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7F2410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7F2410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Средства от ЕЗФРСР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7F2410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7F2410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7F2410" w:rsidRPr="007F2410" w:rsidTr="004F4C1A">
                    <w:trPr>
                      <w:trHeight w:val="8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315 677 620,27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262 038 155,39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53 639 464,48</w:t>
                        </w:r>
                        <w:r w:rsidR="0087686D">
                          <w:rPr>
                            <w:rFonts w:ascii="Times New Roman" w:hAnsi="Times New Roman"/>
                            <w:sz w:val="24"/>
                            <w:szCs w:val="24"/>
                            <w:lang w:val="bg-BG"/>
                          </w:rPr>
                          <w:t xml:space="preserve"> лева</w:t>
                        </w:r>
                      </w:p>
                    </w:tc>
                  </w:tr>
                  <w:tr w:rsidR="007F2410" w:rsidRPr="004261D4" w:rsidTr="004F4C1A">
                    <w:trPr>
                      <w:trHeight w:val="8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</w:rPr>
                          <w:t>161 405 880,08</w:t>
                        </w:r>
                        <w:r w:rsidR="0087686D">
                          <w:rPr>
                            <w:rFonts w:ascii="Times New Roman" w:hAnsi="Times New Roman"/>
                            <w:lang w:val="bg-BG"/>
                          </w:rPr>
                          <w:t xml:space="preserve"> </w:t>
                        </w:r>
                        <w:r w:rsidR="0076263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евро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</w:rPr>
                          <w:t>133 980 036,50</w:t>
                        </w:r>
                        <w:r w:rsidR="0087686D">
                          <w:rPr>
                            <w:rFonts w:ascii="Times New Roman" w:hAnsi="Times New Roman"/>
                            <w:lang w:val="bg-BG"/>
                          </w:rPr>
                          <w:t xml:space="preserve"> </w:t>
                        </w:r>
                        <w:r w:rsidR="0076263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7F2410" w:rsidRPr="00A826BC" w:rsidRDefault="007F2410" w:rsidP="007F2410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A826BC">
                          <w:rPr>
                            <w:rFonts w:ascii="Times New Roman" w:hAnsi="Times New Roman"/>
                          </w:rPr>
                          <w:t>27 425 843,58</w:t>
                        </w:r>
                        <w:r w:rsidR="0087686D">
                          <w:rPr>
                            <w:rFonts w:ascii="Times New Roman" w:hAnsi="Times New Roman"/>
                            <w:lang w:val="bg-BG"/>
                          </w:rPr>
                          <w:t xml:space="preserve"> </w:t>
                        </w:r>
                        <w:r w:rsidR="0076263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евро</w:t>
                        </w:r>
                      </w:p>
                    </w:tc>
                  </w:tr>
                  <w:tr w:rsidR="005C75AA" w:rsidRPr="004261D4" w:rsidTr="004F4C1A">
                    <w:trPr>
                      <w:trHeight w:val="86"/>
                      <w:jc w:val="center"/>
                    </w:trPr>
                    <w:tc>
                      <w:tcPr>
                        <w:tcW w:w="36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85 % 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15 %</w:t>
                        </w:r>
                      </w:p>
                    </w:tc>
                  </w:tr>
                </w:tbl>
                <w:p w:rsidR="005C75AA" w:rsidRPr="004261D4" w:rsidRDefault="005C75AA" w:rsidP="005C75AA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4261D4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1.2 Средства от Инструмент на Европейския съюз за възстановяване</w:t>
                  </w:r>
                </w:p>
                <w:tbl>
                  <w:tblPr>
                    <w:tblW w:w="9069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26"/>
                    <w:gridCol w:w="4514"/>
                    <w:gridCol w:w="2029"/>
                  </w:tblGrid>
                  <w:tr w:rsidR="005C75AA" w:rsidRPr="004261D4" w:rsidTr="004F4C1A">
                    <w:trPr>
                      <w:trHeight w:val="93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Общ размер на безвъзмездна финансова помощ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Средства от Инструмент на Европейския съюз за възстановяване (European Union Recovery Instrument – EURI)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  <w:vAlign w:val="center"/>
                        <w:hideMark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5C75AA" w:rsidRPr="004261D4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161 582 056,74 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161 582 056,74 лева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0,00 лева</w:t>
                        </w:r>
                      </w:p>
                    </w:tc>
                  </w:tr>
                  <w:tr w:rsidR="005C75AA" w:rsidRPr="004261D4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82 616 861,00 евро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82 616 861,00 евро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6E3BC" w:themeFill="accent3" w:themeFillTint="66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4261D4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0,00 евро</w:t>
                        </w:r>
                      </w:p>
                    </w:tc>
                  </w:tr>
                  <w:tr w:rsidR="005C75AA" w:rsidRPr="004261D4" w:rsidTr="004F4C1A">
                    <w:trPr>
                      <w:trHeight w:val="86"/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20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C75AA" w:rsidRPr="004261D4" w:rsidRDefault="005C75AA" w:rsidP="005C75AA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261D4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0 %</w:t>
                        </w:r>
                      </w:p>
                    </w:tc>
                  </w:tr>
                </w:tbl>
                <w:p w:rsidR="003253F6" w:rsidRPr="003253F6" w:rsidRDefault="005C75AA" w:rsidP="003253F6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</w:pPr>
                  <w:r w:rsidRPr="004261D4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*Посоченият интензитет на средствата от Европейския земеделски фонд за развитие на селските райони (ЕЗФРСР) са индикативни, тъй като подпомогнатите проектни предложения по подмярка 4.2 „Инвестиции в преработка/маркетинг на селскостопански продукти“ допринасят за постигане на три от приоритетите за развитие на селските райони.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“</w:t>
                  </w:r>
                </w:p>
              </w:tc>
            </w:tr>
          </w:tbl>
          <w:p w:rsidR="003253F6" w:rsidRPr="003253F6" w:rsidRDefault="003253F6" w:rsidP="003253F6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</w:tr>
    </w:tbl>
    <w:p w:rsidR="00485651" w:rsidRDefault="00485651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F57C4" w:rsidRDefault="00DF57C4" w:rsidP="00EA0B08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DF57C4" w:rsidRPr="00A826BC" w:rsidRDefault="00DF57C4" w:rsidP="00DF57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  <w:r w:rsidRPr="00A826BC">
        <w:rPr>
          <w:rFonts w:ascii="Times New Roman" w:hAnsi="Times New Roman"/>
          <w:sz w:val="24"/>
          <w:szCs w:val="24"/>
          <w:lang w:val="en-GB"/>
        </w:rPr>
        <w:t xml:space="preserve">2. В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Приложение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№ 3 „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Обява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откриване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на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процедура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чрез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подбор</w:t>
      </w:r>
      <w:proofErr w:type="spellEnd"/>
      <w:proofErr w:type="gramStart"/>
      <w:r w:rsidRPr="00A826BC">
        <w:rPr>
          <w:rFonts w:ascii="Times New Roman" w:hAnsi="Times New Roman"/>
          <w:sz w:val="24"/>
          <w:szCs w:val="24"/>
          <w:lang w:val="en-GB"/>
        </w:rPr>
        <w:t>“</w:t>
      </w:r>
      <w:r w:rsidR="0087686D">
        <w:rPr>
          <w:rFonts w:ascii="Times New Roman" w:hAnsi="Times New Roman"/>
          <w:sz w:val="24"/>
          <w:szCs w:val="24"/>
          <w:lang w:val="bg-BG"/>
        </w:rPr>
        <w:t xml:space="preserve"> в</w:t>
      </w:r>
      <w:proofErr w:type="gramEnd"/>
      <w:r w:rsidR="0087686D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пети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параграф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изречение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второ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изменя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A826BC">
        <w:rPr>
          <w:rFonts w:ascii="Times New Roman" w:hAnsi="Times New Roman"/>
          <w:sz w:val="24"/>
          <w:szCs w:val="24"/>
          <w:lang w:val="en-GB"/>
        </w:rPr>
        <w:t>така</w:t>
      </w:r>
      <w:proofErr w:type="spellEnd"/>
      <w:r w:rsidRPr="00A826BC">
        <w:rPr>
          <w:rFonts w:ascii="Times New Roman" w:hAnsi="Times New Roman"/>
          <w:sz w:val="24"/>
          <w:szCs w:val="24"/>
          <w:lang w:val="en-GB"/>
        </w:rPr>
        <w:t>:</w:t>
      </w:r>
    </w:p>
    <w:p w:rsidR="00DF57C4" w:rsidRPr="00A826BC" w:rsidRDefault="00DF57C4" w:rsidP="00DF57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  <w:r w:rsidRPr="00A826BC">
        <w:rPr>
          <w:rFonts w:ascii="Times New Roman" w:hAnsi="Times New Roman"/>
          <w:sz w:val="24"/>
          <w:szCs w:val="24"/>
          <w:lang w:val="en-GB"/>
        </w:rPr>
        <w:t xml:space="preserve">„Общият размер на средствата, които могат бъдат предоставени по процедурата за всички одобрени проектни предложения възлиза на </w:t>
      </w:r>
      <w:r w:rsidRPr="00A826BC">
        <w:rPr>
          <w:rFonts w:ascii="Times New Roman" w:hAnsi="Times New Roman"/>
          <w:sz w:val="24"/>
          <w:szCs w:val="24"/>
          <w:lang w:val="bg-BG"/>
        </w:rPr>
        <w:t>477 259 677,01</w:t>
      </w:r>
      <w:r w:rsidRPr="00A826BC">
        <w:rPr>
          <w:rFonts w:ascii="Times New Roman" w:hAnsi="Times New Roman"/>
          <w:sz w:val="24"/>
          <w:szCs w:val="24"/>
          <w:lang w:val="en-GB"/>
        </w:rPr>
        <w:t xml:space="preserve"> лв.“</w:t>
      </w:r>
    </w:p>
    <w:p w:rsidR="00DF57C4" w:rsidRDefault="00DF57C4" w:rsidP="00EA0B08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FC07D6" w:rsidRP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lastRenderedPageBreak/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B724D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54880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DF5A75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1.05pt;height:83.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A826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1134" w:bottom="851" w:left="1134" w:header="170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DD1" w:rsidRDefault="00734DD1">
      <w:r>
        <w:separator/>
      </w:r>
    </w:p>
  </w:endnote>
  <w:endnote w:type="continuationSeparator" w:id="0">
    <w:p w:rsidR="00734DD1" w:rsidRDefault="0073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DF5A75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75" w:rsidRDefault="00DF5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DD1" w:rsidRDefault="00734DD1">
      <w:r>
        <w:separator/>
      </w:r>
    </w:p>
  </w:footnote>
  <w:footnote w:type="continuationSeparator" w:id="0">
    <w:p w:rsidR="00734DD1" w:rsidRDefault="00734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75" w:rsidRDefault="00DF5A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073672" o:spid="_x0000_s2050" type="#_x0000_t136" style="position:absolute;margin-left:0;margin-top:0;width:528.5pt;height:15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75" w:rsidRDefault="00DF5A7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073673" o:spid="_x0000_s2051" type="#_x0000_t136" style="position:absolute;margin-left:0;margin-top:0;width:528.5pt;height:151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DF5A75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073671" o:spid="_x0000_s2049" type="#_x0000_t136" style="position:absolute;left:0;text-align:left;margin-left:0;margin-top:0;width:528.5pt;height:15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7F5809" w:rsidRDefault="006A3813" w:rsidP="009539E6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5C75AA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045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0C8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14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216E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75AA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DFE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0E4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4DD1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2634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5CB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C718A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2410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86D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39E6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C7BBA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6BC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C782D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381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24D7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346B"/>
    <w:rsid w:val="00C04906"/>
    <w:rsid w:val="00C04C5D"/>
    <w:rsid w:val="00C057D6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2D5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87DD2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80"/>
    <w:rsid w:val="00D5209B"/>
    <w:rsid w:val="00D5315C"/>
    <w:rsid w:val="00D53886"/>
    <w:rsid w:val="00D5390E"/>
    <w:rsid w:val="00D54880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9CE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7C4"/>
    <w:rsid w:val="00DF5A75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0A8"/>
    <w:rsid w:val="00F5645C"/>
    <w:rsid w:val="00F57317"/>
    <w:rsid w:val="00F60807"/>
    <w:rsid w:val="00F61486"/>
    <w:rsid w:val="00F61651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5AC7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94B8-5F32-4DC8-8493-81F44DF4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7</cp:revision>
  <cp:lastPrinted>2021-05-25T07:51:00Z</cp:lastPrinted>
  <dcterms:created xsi:type="dcterms:W3CDTF">2023-08-16T08:26:00Z</dcterms:created>
  <dcterms:modified xsi:type="dcterms:W3CDTF">2023-08-16T09:58:00Z</dcterms:modified>
</cp:coreProperties>
</file>